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79797" w14:textId="14FE4A83" w:rsidR="00F20AAB" w:rsidRPr="00945B4E" w:rsidRDefault="00F20AAB" w:rsidP="00F20AAB">
      <w:pPr>
        <w:pStyle w:val="2"/>
        <w:ind w:firstLine="709"/>
        <w:rPr>
          <w:rFonts w:ascii="Times New Roman" w:hAnsi="Times New Roman"/>
          <w:bCs w:val="0"/>
          <w:i w:val="0"/>
          <w:sz w:val="24"/>
          <w:szCs w:val="24"/>
        </w:rPr>
      </w:pPr>
      <w:bookmarkStart w:id="0" w:name="_Toc527551512"/>
      <w:r w:rsidRPr="00945B4E">
        <w:rPr>
          <w:rFonts w:ascii="Times New Roman" w:hAnsi="Times New Roman"/>
          <w:bCs w:val="0"/>
          <w:i w:val="0"/>
          <w:sz w:val="24"/>
          <w:szCs w:val="24"/>
        </w:rPr>
        <w:t>Жалобы и апелляции</w:t>
      </w:r>
      <w:bookmarkEnd w:id="0"/>
    </w:p>
    <w:p w14:paraId="1B9F6D13" w14:textId="7A7D4440" w:rsidR="00F20AAB" w:rsidRPr="00672D28" w:rsidRDefault="00F20AAB" w:rsidP="00F20AAB">
      <w:pPr>
        <w:pStyle w:val="3"/>
        <w:ind w:firstLine="709"/>
        <w:rPr>
          <w:rFonts w:ascii="Times New Roman" w:hAnsi="Times New Roman"/>
          <w:bCs w:val="0"/>
          <w:sz w:val="24"/>
          <w:szCs w:val="24"/>
        </w:rPr>
      </w:pPr>
      <w:bookmarkStart w:id="1" w:name="_Toc527551513"/>
      <w:r w:rsidRPr="00672D28">
        <w:rPr>
          <w:rFonts w:ascii="Times New Roman" w:hAnsi="Times New Roman"/>
          <w:bCs w:val="0"/>
          <w:sz w:val="24"/>
          <w:szCs w:val="24"/>
        </w:rPr>
        <w:t>Обращение с жалобами</w:t>
      </w:r>
      <w:bookmarkEnd w:id="1"/>
    </w:p>
    <w:p w14:paraId="4E2836FC" w14:textId="77777777" w:rsidR="00F20AAB" w:rsidRDefault="00F20AAB" w:rsidP="00F20AAB">
      <w:pPr>
        <w:ind w:left="708"/>
      </w:pPr>
    </w:p>
    <w:p w14:paraId="77D24D84" w14:textId="77777777" w:rsidR="00F20AAB" w:rsidRDefault="00F20AAB" w:rsidP="00F20AAB">
      <w:pPr>
        <w:ind w:firstLine="709"/>
        <w:jc w:val="both"/>
      </w:pPr>
      <w:r w:rsidRPr="00C54A00">
        <w:t>ОС обеспечивает доверие к деятельности по сертификации путем объективного реагирование на жалобы, что является важным средством защиты органа по сертификации, его заказчиков и других потребителей сертификации от ошибок, упущений или необдуманного поведения.</w:t>
      </w:r>
    </w:p>
    <w:p w14:paraId="59F4B757" w14:textId="77777777" w:rsidR="00F20AAB" w:rsidRPr="00B9205E" w:rsidRDefault="00F20AAB" w:rsidP="00F20AAB">
      <w:pPr>
        <w:autoSpaceDE w:val="0"/>
        <w:autoSpaceDN w:val="0"/>
        <w:adjustRightInd w:val="0"/>
        <w:ind w:firstLine="709"/>
        <w:jc w:val="both"/>
      </w:pPr>
      <w:r w:rsidRPr="00B9205E">
        <w:t>Жалобы,</w:t>
      </w:r>
      <w:r>
        <w:t xml:space="preserve"> </w:t>
      </w:r>
      <w:r w:rsidRPr="00B9205E">
        <w:t>поступающие</w:t>
      </w:r>
      <w:r>
        <w:t xml:space="preserve"> </w:t>
      </w:r>
      <w:proofErr w:type="gramStart"/>
      <w:r w:rsidRPr="00B9205E">
        <w:t>в</w:t>
      </w:r>
      <w:r>
        <w:t xml:space="preserve"> ЦСМС</w:t>
      </w:r>
      <w:proofErr w:type="gramEnd"/>
      <w:r>
        <w:t xml:space="preserve"> </w:t>
      </w:r>
      <w:r w:rsidRPr="00B9205E">
        <w:t>могут</w:t>
      </w:r>
      <w:r>
        <w:t xml:space="preserve"> </w:t>
      </w:r>
      <w:r w:rsidRPr="00B9205E">
        <w:t>касаться</w:t>
      </w:r>
      <w:r>
        <w:t xml:space="preserve"> </w:t>
      </w:r>
      <w:r w:rsidRPr="00B9205E">
        <w:t>деятельности</w:t>
      </w:r>
      <w:r>
        <w:t xml:space="preserve"> ОС </w:t>
      </w:r>
      <w:r w:rsidRPr="00B9205E">
        <w:t>или</w:t>
      </w:r>
      <w:r>
        <w:t xml:space="preserve"> </w:t>
      </w:r>
      <w:r w:rsidRPr="00B9205E">
        <w:t xml:space="preserve">сертифицированной </w:t>
      </w:r>
      <w:r>
        <w:t>о</w:t>
      </w:r>
      <w:r w:rsidRPr="00B9205E">
        <w:t>рганизации.</w:t>
      </w:r>
    </w:p>
    <w:p w14:paraId="1C2A5E26" w14:textId="77777777" w:rsidR="00F20AAB" w:rsidRPr="00B9205E" w:rsidRDefault="00F20AAB" w:rsidP="00F20AAB">
      <w:pPr>
        <w:autoSpaceDE w:val="0"/>
        <w:autoSpaceDN w:val="0"/>
        <w:adjustRightInd w:val="0"/>
        <w:ind w:firstLine="709"/>
        <w:jc w:val="both"/>
      </w:pPr>
      <w:r w:rsidRPr="00B9205E">
        <w:t>Документально оформленная жалоба, должна содержать:</w:t>
      </w:r>
    </w:p>
    <w:p w14:paraId="206A8D9B" w14:textId="77777777" w:rsidR="00F20AAB" w:rsidRPr="00B9205E" w:rsidRDefault="00F20AAB" w:rsidP="00F20AAB">
      <w:pPr>
        <w:autoSpaceDE w:val="0"/>
        <w:autoSpaceDN w:val="0"/>
        <w:adjustRightInd w:val="0"/>
        <w:ind w:firstLine="709"/>
        <w:jc w:val="both"/>
      </w:pPr>
      <w:r>
        <w:rPr>
          <w:rFonts w:ascii="TimesNewRomanPSMT" w:hAnsi="TimesNewRomanPSMT" w:cs="TimesNewRomanPSMT"/>
          <w:sz w:val="28"/>
          <w:szCs w:val="28"/>
        </w:rPr>
        <w:t xml:space="preserve">- </w:t>
      </w:r>
      <w:r w:rsidRPr="00B9205E">
        <w:t>наименование и (или) адрес организации (должность, фамилию, имя,</w:t>
      </w:r>
      <w:r>
        <w:t xml:space="preserve"> </w:t>
      </w:r>
      <w:r w:rsidRPr="00B9205E">
        <w:t>отчество должностного лица), в котор</w:t>
      </w:r>
      <w:r>
        <w:t xml:space="preserve">ую </w:t>
      </w:r>
      <w:r w:rsidRPr="00B9205E">
        <w:t>направляется жалоба;</w:t>
      </w:r>
    </w:p>
    <w:p w14:paraId="32C736D2" w14:textId="77777777" w:rsidR="00F20AAB" w:rsidRPr="00B9205E" w:rsidRDefault="00F20AAB" w:rsidP="00F20AAB">
      <w:pPr>
        <w:autoSpaceDE w:val="0"/>
        <w:autoSpaceDN w:val="0"/>
        <w:adjustRightInd w:val="0"/>
        <w:ind w:firstLine="709"/>
        <w:jc w:val="both"/>
      </w:pPr>
      <w:r w:rsidRPr="00B9205E">
        <w:t>- полное наименование юридического лица и его место нахождения (при</w:t>
      </w:r>
      <w:r>
        <w:t xml:space="preserve"> </w:t>
      </w:r>
      <w:r w:rsidRPr="00B9205E">
        <w:t>подаче жалобы юридическим лицом), фамилию, собственное имя, отчество (если</w:t>
      </w:r>
      <w:r>
        <w:t xml:space="preserve"> </w:t>
      </w:r>
      <w:r w:rsidRPr="00B9205E">
        <w:t>таковое имеется) руководителя или лица, уполномоченного в установленном</w:t>
      </w:r>
      <w:r>
        <w:t xml:space="preserve"> </w:t>
      </w:r>
      <w:r w:rsidRPr="00B9205E">
        <w:t>порядке подписывать жалобу;</w:t>
      </w:r>
    </w:p>
    <w:p w14:paraId="1F8EE305" w14:textId="77777777" w:rsidR="00F20AAB" w:rsidRPr="00B9205E" w:rsidRDefault="00F20AAB" w:rsidP="00F20AAB">
      <w:pPr>
        <w:autoSpaceDE w:val="0"/>
        <w:autoSpaceDN w:val="0"/>
        <w:adjustRightInd w:val="0"/>
        <w:ind w:firstLine="709"/>
        <w:jc w:val="both"/>
      </w:pPr>
      <w:r w:rsidRPr="00B9205E">
        <w:t>- фамилию, собственное имя, отчество (если таковое имеется) либо инициалы</w:t>
      </w:r>
      <w:r>
        <w:t xml:space="preserve"> </w:t>
      </w:r>
      <w:r w:rsidRPr="00B9205E">
        <w:t>гражданина, адрес его места жительства (места пребывания) и (или) места работы</w:t>
      </w:r>
      <w:r>
        <w:t xml:space="preserve"> </w:t>
      </w:r>
      <w:r w:rsidRPr="00B9205E">
        <w:t>(учебы) (при подаче жалобы гражданином);</w:t>
      </w:r>
    </w:p>
    <w:p w14:paraId="47A7EA4B" w14:textId="77777777" w:rsidR="00F20AAB" w:rsidRPr="00B9205E" w:rsidRDefault="00F20AAB" w:rsidP="00F20AAB">
      <w:pPr>
        <w:autoSpaceDE w:val="0"/>
        <w:autoSpaceDN w:val="0"/>
        <w:adjustRightInd w:val="0"/>
        <w:ind w:firstLine="709"/>
        <w:jc w:val="both"/>
      </w:pPr>
      <w:r w:rsidRPr="00B9205E">
        <w:t>- изложение предмета и сути жалобы;</w:t>
      </w:r>
    </w:p>
    <w:p w14:paraId="0FD410EC" w14:textId="77777777" w:rsidR="00F20AAB" w:rsidRPr="00B9205E" w:rsidRDefault="00F20AAB" w:rsidP="00F20AAB">
      <w:pPr>
        <w:autoSpaceDE w:val="0"/>
        <w:autoSpaceDN w:val="0"/>
        <w:adjustRightInd w:val="0"/>
        <w:ind w:firstLine="709"/>
        <w:jc w:val="both"/>
      </w:pPr>
      <w:r w:rsidRPr="00B9205E">
        <w:t>- определяются потенциальные стороны – участники конфликта;</w:t>
      </w:r>
    </w:p>
    <w:p w14:paraId="5599E0C2" w14:textId="77777777" w:rsidR="00F20AAB" w:rsidRPr="00B9205E" w:rsidRDefault="00F20AAB" w:rsidP="00F20AAB">
      <w:pPr>
        <w:autoSpaceDE w:val="0"/>
        <w:autoSpaceDN w:val="0"/>
        <w:adjustRightInd w:val="0"/>
        <w:ind w:firstLine="709"/>
        <w:jc w:val="both"/>
      </w:pPr>
      <w:r w:rsidRPr="00B9205E">
        <w:t>- описывается участие заявителя в событиях, которые предшествовали</w:t>
      </w:r>
      <w:r>
        <w:t xml:space="preserve"> </w:t>
      </w:r>
      <w:r w:rsidRPr="00B9205E">
        <w:t>заявлению и стали причиной обращения с жалобой в орган по сертификации;</w:t>
      </w:r>
    </w:p>
    <w:p w14:paraId="0B506712" w14:textId="77777777" w:rsidR="00F20AAB" w:rsidRPr="00B9205E" w:rsidRDefault="00F20AAB" w:rsidP="00F20AAB">
      <w:pPr>
        <w:autoSpaceDE w:val="0"/>
        <w:autoSpaceDN w:val="0"/>
        <w:adjustRightInd w:val="0"/>
        <w:ind w:firstLine="709"/>
        <w:jc w:val="both"/>
      </w:pPr>
      <w:r w:rsidRPr="00B9205E">
        <w:t>- подпись заявителя.</w:t>
      </w:r>
    </w:p>
    <w:p w14:paraId="268EC2EE" w14:textId="77777777" w:rsidR="00F20AAB" w:rsidRDefault="00F20AAB" w:rsidP="00F20AAB">
      <w:pPr>
        <w:jc w:val="both"/>
      </w:pPr>
      <w:r>
        <w:t xml:space="preserve">           </w:t>
      </w:r>
      <w:r w:rsidRPr="00B9205E">
        <w:t xml:space="preserve">Заявитель может оформить жалобу на деятельность </w:t>
      </w:r>
      <w:r>
        <w:t>ОС или сертифицированную организацию</w:t>
      </w:r>
      <w:r w:rsidRPr="00B9205E">
        <w:t xml:space="preserve">, которая </w:t>
      </w:r>
      <w:r>
        <w:t xml:space="preserve">подается </w:t>
      </w:r>
      <w:r w:rsidRPr="00B9205E">
        <w:t>в виде оформленного документа</w:t>
      </w:r>
      <w:r>
        <w:t xml:space="preserve"> или регистрируется в Республиканской информационной системе учета и обработки обращений граждан и юридических лиц «</w:t>
      </w:r>
      <w:proofErr w:type="spellStart"/>
      <w:r>
        <w:t>Обращения.бел</w:t>
      </w:r>
      <w:proofErr w:type="spellEnd"/>
      <w:r>
        <w:t>».</w:t>
      </w:r>
    </w:p>
    <w:p w14:paraId="4DD8F070" w14:textId="77777777" w:rsidR="00F20AAB" w:rsidRPr="003E5E4C" w:rsidRDefault="00F20AAB" w:rsidP="00F20AAB">
      <w:pPr>
        <w:jc w:val="both"/>
        <w:rPr>
          <w:szCs w:val="28"/>
        </w:rPr>
      </w:pPr>
      <w:r>
        <w:t xml:space="preserve">            </w:t>
      </w:r>
      <w:r w:rsidRPr="00B9205E">
        <w:t>Поступившие</w:t>
      </w:r>
      <w:r>
        <w:t xml:space="preserve"> </w:t>
      </w:r>
      <w:r w:rsidRPr="00B9205E">
        <w:t>документально оф</w:t>
      </w:r>
      <w:r>
        <w:t xml:space="preserve">ормленные жалобы регистрируются секретарем в журнале регистрации обращений граждан </w:t>
      </w:r>
      <w:r w:rsidRPr="003E5E4C">
        <w:rPr>
          <w:szCs w:val="28"/>
        </w:rPr>
        <w:t xml:space="preserve">организации и передаются </w:t>
      </w:r>
      <w:r>
        <w:rPr>
          <w:szCs w:val="28"/>
        </w:rPr>
        <w:t>РО</w:t>
      </w:r>
      <w:r w:rsidRPr="003E5E4C">
        <w:rPr>
          <w:szCs w:val="28"/>
        </w:rPr>
        <w:t>.</w:t>
      </w:r>
      <w:r>
        <w:rPr>
          <w:szCs w:val="28"/>
        </w:rPr>
        <w:t xml:space="preserve"> </w:t>
      </w:r>
      <w:r w:rsidRPr="00F400B9">
        <w:t>В случае если жалоба относится к деятельности ОС, РО назначает специалиста, ответственного за сбор и верификацию информации, необходимой для принятия решения в отношении жалобы.</w:t>
      </w:r>
    </w:p>
    <w:p w14:paraId="168CD993" w14:textId="77777777" w:rsidR="00F20AAB" w:rsidRDefault="00F20AAB" w:rsidP="00F20AAB">
      <w:pPr>
        <w:ind w:firstLine="540"/>
        <w:jc w:val="both"/>
        <w:rPr>
          <w:szCs w:val="28"/>
        </w:rPr>
      </w:pPr>
      <w:r>
        <w:rPr>
          <w:szCs w:val="28"/>
        </w:rPr>
        <w:t xml:space="preserve">   Жалоба </w:t>
      </w:r>
      <w:r w:rsidRPr="003E5E4C">
        <w:rPr>
          <w:szCs w:val="28"/>
        </w:rPr>
        <w:t>передает</w:t>
      </w:r>
      <w:r>
        <w:rPr>
          <w:szCs w:val="28"/>
        </w:rPr>
        <w:t>ся</w:t>
      </w:r>
      <w:r w:rsidRPr="003E5E4C">
        <w:rPr>
          <w:szCs w:val="28"/>
        </w:rPr>
        <w:t xml:space="preserve"> с соответствующей резолюцией</w:t>
      </w:r>
      <w:r>
        <w:rPr>
          <w:szCs w:val="28"/>
        </w:rPr>
        <w:t xml:space="preserve"> РО</w:t>
      </w:r>
      <w:r w:rsidRPr="003E5E4C">
        <w:rPr>
          <w:szCs w:val="28"/>
        </w:rPr>
        <w:t xml:space="preserve"> в </w:t>
      </w:r>
      <w:r>
        <w:rPr>
          <w:szCs w:val="28"/>
        </w:rPr>
        <w:t xml:space="preserve">СС </w:t>
      </w:r>
      <w:r w:rsidRPr="003E5E4C">
        <w:rPr>
          <w:szCs w:val="28"/>
        </w:rPr>
        <w:t>для дальнейшей работы по ней.</w:t>
      </w:r>
    </w:p>
    <w:p w14:paraId="34838A8F" w14:textId="77777777" w:rsidR="00F20AAB" w:rsidRPr="003E5E4C" w:rsidRDefault="00F20AAB" w:rsidP="00F20AAB">
      <w:pPr>
        <w:ind w:firstLine="540"/>
        <w:jc w:val="both"/>
        <w:rPr>
          <w:szCs w:val="28"/>
        </w:rPr>
      </w:pPr>
      <w:r>
        <w:rPr>
          <w:szCs w:val="28"/>
        </w:rPr>
        <w:t xml:space="preserve">   СС</w:t>
      </w:r>
      <w:r w:rsidRPr="003E5E4C">
        <w:rPr>
          <w:szCs w:val="28"/>
        </w:rPr>
        <w:t xml:space="preserve"> анализирует поступившие материалы для подтверждения того, что:</w:t>
      </w:r>
    </w:p>
    <w:p w14:paraId="35676598" w14:textId="77777777" w:rsidR="00F20AAB" w:rsidRPr="00386970" w:rsidRDefault="00F20AAB" w:rsidP="00F20AAB">
      <w:pPr>
        <w:jc w:val="both"/>
        <w:rPr>
          <w:szCs w:val="28"/>
        </w:rPr>
      </w:pPr>
      <w:r>
        <w:rPr>
          <w:szCs w:val="28"/>
        </w:rPr>
        <w:t xml:space="preserve">            </w:t>
      </w:r>
      <w:r w:rsidRPr="00386970">
        <w:rPr>
          <w:szCs w:val="28"/>
        </w:rPr>
        <w:t>- жалоба связана с деятельностью по подтверждению соответствия, с деятельностью ОС, за которую несет ответственность орган по сертификации;</w:t>
      </w:r>
    </w:p>
    <w:p w14:paraId="5AB1434C" w14:textId="77777777" w:rsidR="00F20AAB" w:rsidRPr="003E5E4C" w:rsidRDefault="00F20AAB" w:rsidP="00F20AAB">
      <w:pPr>
        <w:jc w:val="both"/>
        <w:rPr>
          <w:szCs w:val="28"/>
        </w:rPr>
      </w:pPr>
      <w:r>
        <w:rPr>
          <w:szCs w:val="28"/>
        </w:rPr>
        <w:t xml:space="preserve">            - </w:t>
      </w:r>
      <w:r w:rsidRPr="003E5E4C">
        <w:rPr>
          <w:szCs w:val="28"/>
        </w:rPr>
        <w:t>информация в жалобе - достоверная.</w:t>
      </w:r>
    </w:p>
    <w:p w14:paraId="5D6F9499" w14:textId="77777777" w:rsidR="00F20AAB" w:rsidRPr="00386970" w:rsidRDefault="00F20AAB" w:rsidP="00F20AAB">
      <w:pPr>
        <w:ind w:firstLine="540"/>
        <w:jc w:val="both"/>
        <w:rPr>
          <w:szCs w:val="28"/>
        </w:rPr>
      </w:pPr>
      <w:r>
        <w:rPr>
          <w:szCs w:val="28"/>
        </w:rPr>
        <w:t xml:space="preserve">   </w:t>
      </w:r>
      <w:r w:rsidRPr="003E5E4C">
        <w:rPr>
          <w:szCs w:val="28"/>
        </w:rPr>
        <w:t xml:space="preserve">При необходимости, </w:t>
      </w:r>
      <w:r>
        <w:rPr>
          <w:szCs w:val="28"/>
        </w:rPr>
        <w:t>СС</w:t>
      </w:r>
      <w:r w:rsidRPr="003E5E4C">
        <w:rPr>
          <w:szCs w:val="28"/>
        </w:rPr>
        <w:t xml:space="preserve"> запрашивает у предъявителя жалобы дополнительную информацию.</w:t>
      </w:r>
    </w:p>
    <w:p w14:paraId="1CA49131" w14:textId="77777777" w:rsidR="00F20AAB" w:rsidRDefault="00F20AAB" w:rsidP="00F20AAB">
      <w:pPr>
        <w:ind w:firstLine="540"/>
        <w:jc w:val="both"/>
        <w:rPr>
          <w:szCs w:val="28"/>
        </w:rPr>
      </w:pPr>
      <w:r w:rsidRPr="00386970">
        <w:rPr>
          <w:szCs w:val="28"/>
        </w:rPr>
        <w:t xml:space="preserve">    Если информация в жалобе не связана с деятельностью по подтверждению соответствия, с деятельностью ОС, за которую несет ответственность ОС, последний </w:t>
      </w:r>
      <w:r w:rsidRPr="003E5E4C">
        <w:rPr>
          <w:szCs w:val="28"/>
        </w:rPr>
        <w:t xml:space="preserve">уведомляет об этом предъявителя жалобы. </w:t>
      </w:r>
    </w:p>
    <w:p w14:paraId="7062D5F2" w14:textId="77777777" w:rsidR="00F20AAB" w:rsidRPr="00D6499F" w:rsidRDefault="00F20AAB" w:rsidP="00F20AAB">
      <w:pPr>
        <w:ind w:firstLine="540"/>
        <w:jc w:val="both"/>
      </w:pPr>
      <w:r>
        <w:rPr>
          <w:color w:val="FF0000"/>
        </w:rPr>
        <w:t xml:space="preserve">   </w:t>
      </w:r>
      <w:r w:rsidRPr="00D6499F">
        <w:t xml:space="preserve">В случае поступления жалобы, содержащей вопросы, не относящиеся к компетенции органа по сертификации продукции и услуг, назначенный исполнитель в течение пяти дней направляет жалобу для рассмотрения организациям в соответствии с их компетенцией и уведомляет заявителя в тот же срок, либо в тот же срок, в порядке установленном Законом Республики Беларусь </w:t>
      </w:r>
      <w:r>
        <w:t>"</w:t>
      </w:r>
      <w:r w:rsidRPr="00D6499F">
        <w:t>Об обращениях граждан и юридических лиц</w:t>
      </w:r>
      <w:r>
        <w:t>"</w:t>
      </w:r>
      <w:r w:rsidRPr="00D6499F">
        <w:t xml:space="preserve">, оставляют обращение без рассмотрения по существу и уведомляют об этом заявителя с разъяснением, в какую организацию и в каком порядке следует обратиться для решения вопросов, изложенных в обращениях. </w:t>
      </w:r>
    </w:p>
    <w:p w14:paraId="1AB69A41" w14:textId="77777777" w:rsidR="00F20AAB" w:rsidRDefault="00F20AAB" w:rsidP="00F20AAB">
      <w:pPr>
        <w:ind w:firstLine="540"/>
        <w:jc w:val="both"/>
        <w:rPr>
          <w:color w:val="FF0000"/>
        </w:rPr>
      </w:pPr>
      <w:r w:rsidRPr="00D6499F">
        <w:lastRenderedPageBreak/>
        <w:t xml:space="preserve">  СС в срок не позднее пятнадцати дней со дня регистрации жалобы, рассматривает жалобу на заседании СС. Жалобы, требующие расширенного изучения и проверки, рассматриваются в срок не позднее одного месяца со дня ее регистрации.</w:t>
      </w:r>
    </w:p>
    <w:p w14:paraId="6A487478" w14:textId="77777777" w:rsidR="00F20AAB" w:rsidRPr="005473E3" w:rsidRDefault="00F20AAB" w:rsidP="00F20AAB">
      <w:pPr>
        <w:ind w:firstLine="540"/>
        <w:jc w:val="both"/>
        <w:rPr>
          <w:szCs w:val="28"/>
        </w:rPr>
      </w:pPr>
      <w:r>
        <w:rPr>
          <w:szCs w:val="28"/>
        </w:rPr>
        <w:t xml:space="preserve">  </w:t>
      </w:r>
      <w:r w:rsidRPr="005473E3">
        <w:rPr>
          <w:szCs w:val="28"/>
        </w:rPr>
        <w:t>Если жалоба касается качества сертифицированных продукции</w:t>
      </w:r>
      <w:r>
        <w:rPr>
          <w:szCs w:val="28"/>
        </w:rPr>
        <w:t xml:space="preserve"> и</w:t>
      </w:r>
      <w:r w:rsidRPr="005473E3">
        <w:rPr>
          <w:szCs w:val="28"/>
        </w:rPr>
        <w:t xml:space="preserve"> услуг, </w:t>
      </w:r>
      <w:r>
        <w:rPr>
          <w:szCs w:val="28"/>
        </w:rPr>
        <w:t>СС</w:t>
      </w:r>
      <w:r w:rsidRPr="005473E3">
        <w:rPr>
          <w:szCs w:val="28"/>
        </w:rPr>
        <w:t>:</w:t>
      </w:r>
    </w:p>
    <w:p w14:paraId="78A91D05" w14:textId="77777777" w:rsidR="00F20AAB" w:rsidRPr="005473E3" w:rsidRDefault="00F20AAB" w:rsidP="00F20AAB">
      <w:pPr>
        <w:ind w:left="360"/>
        <w:jc w:val="both"/>
        <w:rPr>
          <w:szCs w:val="28"/>
        </w:rPr>
      </w:pPr>
      <w:r>
        <w:rPr>
          <w:szCs w:val="28"/>
        </w:rPr>
        <w:t xml:space="preserve">     - </w:t>
      </w:r>
      <w:r w:rsidRPr="005473E3">
        <w:rPr>
          <w:szCs w:val="28"/>
        </w:rPr>
        <w:t>в течение не более 3-х дней передает жалобу владельцу сертификата соответствия;</w:t>
      </w:r>
    </w:p>
    <w:p w14:paraId="0ACB4B92" w14:textId="77777777" w:rsidR="00F20AAB" w:rsidRPr="005473E3" w:rsidRDefault="00F20AAB" w:rsidP="00F20AAB">
      <w:pPr>
        <w:ind w:left="360"/>
        <w:jc w:val="both"/>
        <w:rPr>
          <w:szCs w:val="28"/>
        </w:rPr>
      </w:pPr>
      <w:r>
        <w:rPr>
          <w:szCs w:val="28"/>
        </w:rPr>
        <w:t xml:space="preserve">     - </w:t>
      </w:r>
      <w:r w:rsidRPr="005473E3">
        <w:rPr>
          <w:szCs w:val="28"/>
        </w:rPr>
        <w:t>подтверждает предъявителю жалобы ее получение;</w:t>
      </w:r>
    </w:p>
    <w:p w14:paraId="341ED22B" w14:textId="77777777" w:rsidR="00F20AAB" w:rsidRPr="005473E3" w:rsidRDefault="00F20AAB" w:rsidP="00F20AAB">
      <w:pPr>
        <w:jc w:val="both"/>
        <w:rPr>
          <w:szCs w:val="28"/>
        </w:rPr>
      </w:pPr>
      <w:r>
        <w:rPr>
          <w:szCs w:val="28"/>
        </w:rPr>
        <w:t xml:space="preserve">           - </w:t>
      </w:r>
      <w:r w:rsidRPr="005473E3">
        <w:rPr>
          <w:szCs w:val="28"/>
        </w:rPr>
        <w:t>обеспечивает рассмотрение жалобы в том числе, при необходимости, как у владельца сертификата соответствия, так и у предъявителя жалобы;</w:t>
      </w:r>
    </w:p>
    <w:p w14:paraId="1D7182F5" w14:textId="77777777" w:rsidR="00F20AAB" w:rsidRDefault="00F20AAB" w:rsidP="00F20AAB">
      <w:pPr>
        <w:tabs>
          <w:tab w:val="num" w:pos="540"/>
        </w:tabs>
        <w:jc w:val="both"/>
        <w:rPr>
          <w:szCs w:val="28"/>
        </w:rPr>
      </w:pPr>
      <w:r>
        <w:rPr>
          <w:szCs w:val="28"/>
        </w:rPr>
        <w:t xml:space="preserve">           - </w:t>
      </w:r>
      <w:r w:rsidRPr="005473E3">
        <w:rPr>
          <w:szCs w:val="28"/>
        </w:rPr>
        <w:t>рассматривает выполнение (невыполнение) владельцем сертификата соответствия обязательств, предусмотренных соглашением по сертификации, на которого поступила жалоба.</w:t>
      </w:r>
    </w:p>
    <w:p w14:paraId="26B9A17C" w14:textId="77777777" w:rsidR="00F20AAB" w:rsidRDefault="00F20AAB" w:rsidP="00F20AAB">
      <w:pPr>
        <w:autoSpaceDE w:val="0"/>
        <w:autoSpaceDN w:val="0"/>
        <w:adjustRightInd w:val="0"/>
        <w:jc w:val="both"/>
        <w:rPr>
          <w:szCs w:val="28"/>
        </w:rPr>
      </w:pPr>
      <w:r>
        <w:t xml:space="preserve">           </w:t>
      </w:r>
      <w:r w:rsidRPr="00D56920">
        <w:rPr>
          <w:szCs w:val="28"/>
        </w:rPr>
        <w:t xml:space="preserve">Результаты рассмотрения жалобы, включая действия, предпринятые в ответ на нее, регистрируется по формам, приемлемым для каждой конкретной ситуации, либо в виде протокола </w:t>
      </w:r>
      <w:r>
        <w:rPr>
          <w:szCs w:val="28"/>
        </w:rPr>
        <w:t>заседания СС</w:t>
      </w:r>
      <w:r w:rsidRPr="00D56920">
        <w:rPr>
          <w:szCs w:val="28"/>
        </w:rPr>
        <w:t>.</w:t>
      </w:r>
    </w:p>
    <w:p w14:paraId="3A74D987" w14:textId="77777777" w:rsidR="00F20AAB" w:rsidRPr="00652254" w:rsidRDefault="00F20AAB" w:rsidP="00F20AAB">
      <w:pPr>
        <w:jc w:val="both"/>
      </w:pPr>
      <w:r>
        <w:t xml:space="preserve">           </w:t>
      </w:r>
      <w:r w:rsidRPr="00054A99">
        <w:t>На заседание</w:t>
      </w:r>
      <w:r>
        <w:t xml:space="preserve"> СС</w:t>
      </w:r>
      <w:r w:rsidRPr="00054A99">
        <w:t xml:space="preserve"> могут привлекаться юрисконсульт и специалисты </w:t>
      </w:r>
      <w:r>
        <w:t xml:space="preserve">инспекции </w:t>
      </w:r>
      <w:r w:rsidRPr="00054A99">
        <w:t>государственного надзора (при необходимости</w:t>
      </w:r>
      <w:r w:rsidRPr="00652254">
        <w:t xml:space="preserve">). При этом ни один из членов </w:t>
      </w:r>
      <w:r>
        <w:t>совета</w:t>
      </w:r>
      <w:r w:rsidRPr="00652254">
        <w:t xml:space="preserve"> не должен иметь в прошлом отношения к предмету жалобы</w:t>
      </w:r>
      <w:r>
        <w:t>. А также для анализа и принятия решения по жалобе не должен привлекаться персонал, который предоставлял</w:t>
      </w:r>
      <w:r w:rsidRPr="00652254">
        <w:rPr>
          <w:color w:val="FF0000"/>
        </w:rPr>
        <w:t xml:space="preserve"> </w:t>
      </w:r>
      <w:r w:rsidRPr="00B75C7B">
        <w:t>заказчику консультирование или был нанят заказчиком на работу в течение двух лет после окончания консультирования или работы на заказчика.</w:t>
      </w:r>
      <w:r>
        <w:t xml:space="preserve"> В</w:t>
      </w:r>
      <w:r w:rsidRPr="00652254">
        <w:t xml:space="preserve"> противном случае данное лицо отстраняется от рассмотрения жалобы.</w:t>
      </w:r>
    </w:p>
    <w:p w14:paraId="2FC9F4D3" w14:textId="77777777" w:rsidR="00F20AAB" w:rsidRPr="00054A99" w:rsidRDefault="00F20AAB" w:rsidP="00F20AAB">
      <w:pPr>
        <w:autoSpaceDE w:val="0"/>
        <w:autoSpaceDN w:val="0"/>
        <w:adjustRightInd w:val="0"/>
        <w:ind w:firstLine="709"/>
        <w:jc w:val="both"/>
      </w:pPr>
      <w:r w:rsidRPr="00054A99">
        <w:t xml:space="preserve">Весь процесс приемки, оценки и принятия решений по жалобе документируется секретарем </w:t>
      </w:r>
      <w:r>
        <w:t>СС</w:t>
      </w:r>
      <w:r w:rsidRPr="00054A99">
        <w:t>.</w:t>
      </w:r>
    </w:p>
    <w:p w14:paraId="71C201E4" w14:textId="77777777" w:rsidR="00F20AAB" w:rsidRPr="00054A99" w:rsidRDefault="00F20AAB" w:rsidP="00F20AAB">
      <w:pPr>
        <w:autoSpaceDE w:val="0"/>
        <w:autoSpaceDN w:val="0"/>
        <w:adjustRightInd w:val="0"/>
        <w:ind w:firstLine="709"/>
        <w:jc w:val="both"/>
      </w:pPr>
      <w:r>
        <w:t>СС</w:t>
      </w:r>
      <w:r w:rsidRPr="00054A99">
        <w:t xml:space="preserve"> официально извещает подателя жалобы о результатах рассмотрения жалобы не позднее одного месяца после ее</w:t>
      </w:r>
      <w:r>
        <w:t xml:space="preserve"> </w:t>
      </w:r>
      <w:r w:rsidRPr="00054A99">
        <w:t>регистрации.</w:t>
      </w:r>
    </w:p>
    <w:p w14:paraId="3ACF6D5B" w14:textId="77777777" w:rsidR="00F20AAB" w:rsidRDefault="00F20AAB" w:rsidP="00F20AAB">
      <w:pPr>
        <w:autoSpaceDE w:val="0"/>
        <w:autoSpaceDN w:val="0"/>
        <w:adjustRightInd w:val="0"/>
        <w:ind w:firstLine="709"/>
        <w:jc w:val="both"/>
      </w:pPr>
      <w:r w:rsidRPr="00D34D1E">
        <w:t>ЦСМС совместно с сертифицированной организацией и подателем жалобы принимает решение, станут ли предмет жалобы и принятие решения общедоступны и в какой степени.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D34D1E">
        <w:t>Данное решение оформляется документально посредством официальной переписки.</w:t>
      </w:r>
    </w:p>
    <w:p w14:paraId="42A31AB1" w14:textId="77777777" w:rsidR="00F20AAB" w:rsidRPr="000F1686" w:rsidRDefault="00F20AAB" w:rsidP="00F20AAB">
      <w:pPr>
        <w:ind w:firstLine="54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</w:t>
      </w:r>
      <w:r w:rsidRPr="000F1686">
        <w:rPr>
          <w:color w:val="000000"/>
          <w:szCs w:val="28"/>
        </w:rPr>
        <w:t>При проведении процедуры по обращению с жалобами, соблюдаются следующие принципы:</w:t>
      </w:r>
    </w:p>
    <w:p w14:paraId="0643E1F4" w14:textId="77777777" w:rsidR="00F20AAB" w:rsidRPr="000F1686" w:rsidRDefault="00F20AAB" w:rsidP="00F20AAB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    -</w:t>
      </w:r>
      <w:r w:rsidRPr="000F1686">
        <w:rPr>
          <w:color w:val="000000"/>
          <w:szCs w:val="28"/>
        </w:rPr>
        <w:t xml:space="preserve"> конфиденциальность информации, затрагивающей интересы предъявителя жалобы и сертифицированных продукции и услуг;</w:t>
      </w:r>
    </w:p>
    <w:p w14:paraId="75400576" w14:textId="77777777" w:rsidR="00F20AAB" w:rsidRPr="000F1686" w:rsidRDefault="00F20AAB" w:rsidP="00F20AAB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   - </w:t>
      </w:r>
      <w:r w:rsidRPr="000F1686">
        <w:rPr>
          <w:color w:val="000000"/>
          <w:szCs w:val="28"/>
        </w:rPr>
        <w:t>заинтересованная сторона должна быть ознакомлена с процедурой обращения с жалобами;</w:t>
      </w:r>
    </w:p>
    <w:p w14:paraId="341E6612" w14:textId="77777777" w:rsidR="00F20AAB" w:rsidRPr="000F1686" w:rsidRDefault="00F20AAB" w:rsidP="00F20AAB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   - </w:t>
      </w:r>
      <w:r w:rsidRPr="000F1686">
        <w:rPr>
          <w:color w:val="000000"/>
          <w:szCs w:val="28"/>
        </w:rPr>
        <w:t>результаты о состоянии работ с жалобой, если возможно, представляются предъявителю жалобы;</w:t>
      </w:r>
    </w:p>
    <w:p w14:paraId="0D3E9117" w14:textId="77777777" w:rsidR="00F20AAB" w:rsidRPr="00D91968" w:rsidRDefault="00F20AAB" w:rsidP="00F20AAB">
      <w:pPr>
        <w:jc w:val="both"/>
        <w:rPr>
          <w:color w:val="FF0000"/>
          <w:szCs w:val="28"/>
        </w:rPr>
      </w:pPr>
      <w:r>
        <w:rPr>
          <w:color w:val="000000"/>
          <w:szCs w:val="28"/>
        </w:rPr>
        <w:t xml:space="preserve">            - </w:t>
      </w:r>
      <w:r w:rsidRPr="000F1686">
        <w:rPr>
          <w:color w:val="000000"/>
          <w:szCs w:val="28"/>
        </w:rPr>
        <w:t>соблюдение сроков рассмотрения жалобы в соответствии с законодательством Республики Беларусь.</w:t>
      </w:r>
      <w:r>
        <w:t xml:space="preserve">        </w:t>
      </w:r>
    </w:p>
    <w:p w14:paraId="3450DCF3" w14:textId="77777777" w:rsidR="00F20AAB" w:rsidRDefault="00F20AAB" w:rsidP="00F20AAB">
      <w:pPr>
        <w:ind w:firstLine="540"/>
        <w:jc w:val="both"/>
      </w:pPr>
      <w:r>
        <w:rPr>
          <w:color w:val="000000"/>
          <w:szCs w:val="28"/>
        </w:rPr>
        <w:t xml:space="preserve"> </w:t>
      </w:r>
      <w:r>
        <w:t xml:space="preserve">  </w:t>
      </w:r>
      <w:r w:rsidRPr="007420B8">
        <w:t>Анонимные жалобы рассмотрению не подлежат.</w:t>
      </w:r>
    </w:p>
    <w:p w14:paraId="1D391598" w14:textId="77777777" w:rsidR="00F20AAB" w:rsidRDefault="00F20AAB" w:rsidP="00F20AAB">
      <w:pPr>
        <w:ind w:firstLine="709"/>
      </w:pPr>
    </w:p>
    <w:p w14:paraId="31FE2E5A" w14:textId="32B04216" w:rsidR="00F20AAB" w:rsidRPr="00672D28" w:rsidRDefault="00F20AAB" w:rsidP="00F20AAB">
      <w:pPr>
        <w:pStyle w:val="3"/>
        <w:ind w:firstLine="709"/>
        <w:rPr>
          <w:rFonts w:ascii="Times New Roman" w:hAnsi="Times New Roman"/>
          <w:bCs w:val="0"/>
          <w:sz w:val="24"/>
          <w:szCs w:val="24"/>
        </w:rPr>
      </w:pPr>
      <w:bookmarkStart w:id="2" w:name="_Toc527551514"/>
      <w:r w:rsidRPr="00672D28">
        <w:rPr>
          <w:rFonts w:ascii="Times New Roman" w:hAnsi="Times New Roman"/>
          <w:bCs w:val="0"/>
          <w:sz w:val="24"/>
          <w:szCs w:val="24"/>
        </w:rPr>
        <w:t>Апелляции</w:t>
      </w:r>
      <w:bookmarkEnd w:id="2"/>
    </w:p>
    <w:p w14:paraId="7F450D21" w14:textId="77777777" w:rsidR="00F20AAB" w:rsidRDefault="00F20AAB" w:rsidP="00F20AAB">
      <w:pPr>
        <w:ind w:firstLine="709"/>
      </w:pPr>
    </w:p>
    <w:p w14:paraId="1715B469" w14:textId="77777777" w:rsidR="00F20AAB" w:rsidRDefault="00F20AAB" w:rsidP="00F20AAB">
      <w:pPr>
        <w:ind w:firstLine="709"/>
        <w:jc w:val="both"/>
      </w:pPr>
      <w:r>
        <w:t xml:space="preserve">Каждый заявитель имеет возможность обратиться с апелляцией в Комитет по защите беспристрастности в случае его несогласия с решением СС. </w:t>
      </w:r>
    </w:p>
    <w:p w14:paraId="36B6D8B7" w14:textId="77777777" w:rsidR="00F20AAB" w:rsidRPr="00030976" w:rsidRDefault="00F20AAB" w:rsidP="00F20AAB">
      <w:pPr>
        <w:pStyle w:val="a3"/>
        <w:ind w:firstLine="709"/>
        <w:jc w:val="both"/>
        <w:rPr>
          <w:lang w:val="ru-RU"/>
        </w:rPr>
      </w:pPr>
      <w:r>
        <w:rPr>
          <w:lang w:val="ru-RU"/>
        </w:rPr>
        <w:t>А</w:t>
      </w:r>
      <w:r w:rsidRPr="00030976">
        <w:rPr>
          <w:lang w:val="ru-RU"/>
        </w:rPr>
        <w:t>пелляция должна содержать:</w:t>
      </w:r>
    </w:p>
    <w:p w14:paraId="1FA4C3A4" w14:textId="77777777" w:rsidR="00F20AAB" w:rsidRPr="00030976" w:rsidRDefault="00F20AAB" w:rsidP="00F20AAB">
      <w:pPr>
        <w:pStyle w:val="a3"/>
        <w:tabs>
          <w:tab w:val="left" w:pos="7740"/>
        </w:tabs>
        <w:ind w:firstLine="709"/>
        <w:jc w:val="both"/>
        <w:rPr>
          <w:lang w:val="ru-RU"/>
        </w:rPr>
      </w:pPr>
      <w:r w:rsidRPr="00030976">
        <w:rPr>
          <w:lang w:val="ru-RU"/>
        </w:rPr>
        <w:t>- почтовый и электронный адреса, телефон стороны</w:t>
      </w:r>
      <w:r>
        <w:rPr>
          <w:lang w:val="ru-RU"/>
        </w:rPr>
        <w:t>,</w:t>
      </w:r>
      <w:r w:rsidRPr="00030976">
        <w:rPr>
          <w:lang w:val="ru-RU"/>
        </w:rPr>
        <w:t xml:space="preserve"> в отношении которой</w:t>
      </w:r>
      <w:r>
        <w:rPr>
          <w:lang w:val="ru-RU"/>
        </w:rPr>
        <w:t xml:space="preserve"> </w:t>
      </w:r>
      <w:r w:rsidRPr="00030976">
        <w:rPr>
          <w:lang w:val="ru-RU"/>
        </w:rPr>
        <w:t>подается апелляция;</w:t>
      </w:r>
    </w:p>
    <w:p w14:paraId="0EF23848" w14:textId="77777777" w:rsidR="00F20AAB" w:rsidRPr="00D129B3" w:rsidRDefault="00F20AAB" w:rsidP="00F20AAB">
      <w:pPr>
        <w:pStyle w:val="a3"/>
        <w:ind w:firstLine="709"/>
        <w:jc w:val="both"/>
        <w:rPr>
          <w:lang w:val="ru-RU"/>
        </w:rPr>
      </w:pPr>
      <w:r w:rsidRPr="00D129B3">
        <w:rPr>
          <w:lang w:val="ru-RU"/>
        </w:rPr>
        <w:t>- изложение предмета спора;</w:t>
      </w:r>
    </w:p>
    <w:p w14:paraId="7D65E37E" w14:textId="77777777" w:rsidR="00F20AAB" w:rsidRPr="00030976" w:rsidRDefault="00F20AAB" w:rsidP="00F20AAB">
      <w:pPr>
        <w:pStyle w:val="a3"/>
        <w:ind w:firstLine="709"/>
        <w:jc w:val="both"/>
        <w:rPr>
          <w:lang w:val="ru-RU"/>
        </w:rPr>
      </w:pPr>
      <w:r w:rsidRPr="00030976">
        <w:rPr>
          <w:lang w:val="ru-RU"/>
        </w:rPr>
        <w:t>- описания решений, имеющи</w:t>
      </w:r>
      <w:r>
        <w:rPr>
          <w:lang w:val="ru-RU"/>
        </w:rPr>
        <w:t>х</w:t>
      </w:r>
      <w:r w:rsidRPr="00030976">
        <w:rPr>
          <w:lang w:val="ru-RU"/>
        </w:rPr>
        <w:t>ся на момент подачи спора или иные</w:t>
      </w:r>
      <w:r>
        <w:rPr>
          <w:lang w:val="ru-RU"/>
        </w:rPr>
        <w:t xml:space="preserve"> </w:t>
      </w:r>
      <w:r w:rsidRPr="00030976">
        <w:rPr>
          <w:lang w:val="ru-RU"/>
        </w:rPr>
        <w:t>результаты контактов и слушаний, имевших место между сторонами спорного</w:t>
      </w:r>
      <w:r>
        <w:rPr>
          <w:lang w:val="ru-RU"/>
        </w:rPr>
        <w:t xml:space="preserve"> </w:t>
      </w:r>
      <w:r w:rsidRPr="00030976">
        <w:rPr>
          <w:lang w:val="ru-RU"/>
        </w:rPr>
        <w:t>правоотношения;</w:t>
      </w:r>
    </w:p>
    <w:p w14:paraId="48D54199" w14:textId="77777777" w:rsidR="00F20AAB" w:rsidRPr="00D129B3" w:rsidRDefault="00F20AAB" w:rsidP="00F20AAB">
      <w:pPr>
        <w:pStyle w:val="a3"/>
        <w:ind w:firstLine="709"/>
        <w:jc w:val="both"/>
        <w:rPr>
          <w:lang w:val="ru-RU"/>
        </w:rPr>
      </w:pPr>
      <w:r w:rsidRPr="00D129B3">
        <w:rPr>
          <w:lang w:val="ru-RU"/>
        </w:rPr>
        <w:lastRenderedPageBreak/>
        <w:t>- причину обращения;</w:t>
      </w:r>
    </w:p>
    <w:p w14:paraId="384268EB" w14:textId="77777777" w:rsidR="00F20AAB" w:rsidRPr="00030976" w:rsidRDefault="00F20AAB" w:rsidP="00F20AAB">
      <w:pPr>
        <w:pStyle w:val="a3"/>
        <w:ind w:firstLine="709"/>
        <w:jc w:val="both"/>
        <w:rPr>
          <w:lang w:val="ru-RU"/>
        </w:rPr>
      </w:pPr>
      <w:r>
        <w:rPr>
          <w:lang w:val="ru-RU"/>
        </w:rPr>
        <w:t>-</w:t>
      </w:r>
      <w:r w:rsidRPr="00030976">
        <w:rPr>
          <w:lang w:val="ru-RU"/>
        </w:rPr>
        <w:t>предложение решения спора для обсуждения комитетом по защите</w:t>
      </w:r>
      <w:r>
        <w:rPr>
          <w:lang w:val="ru-RU"/>
        </w:rPr>
        <w:t xml:space="preserve"> </w:t>
      </w:r>
      <w:r w:rsidRPr="00030976">
        <w:rPr>
          <w:lang w:val="ru-RU"/>
        </w:rPr>
        <w:t>беспристрастности;</w:t>
      </w:r>
    </w:p>
    <w:p w14:paraId="66BFCD25" w14:textId="77777777" w:rsidR="00F20AAB" w:rsidRPr="00030976" w:rsidRDefault="00F20AAB" w:rsidP="00F20AAB">
      <w:pPr>
        <w:pStyle w:val="a3"/>
        <w:ind w:firstLine="709"/>
        <w:jc w:val="both"/>
        <w:rPr>
          <w:lang w:val="ru-RU"/>
        </w:rPr>
      </w:pPr>
      <w:r w:rsidRPr="00030976">
        <w:rPr>
          <w:lang w:val="ru-RU"/>
        </w:rPr>
        <w:t>- подпись, уполномоченного лица, с приложением доказательства таких</w:t>
      </w:r>
      <w:r>
        <w:rPr>
          <w:lang w:val="ru-RU"/>
        </w:rPr>
        <w:t xml:space="preserve"> полномочий.</w:t>
      </w:r>
    </w:p>
    <w:p w14:paraId="672DF31C" w14:textId="77777777" w:rsidR="00F20AAB" w:rsidRPr="00EC7ABB" w:rsidRDefault="00F20AAB" w:rsidP="00F20AAB">
      <w:pPr>
        <w:pStyle w:val="a3"/>
        <w:ind w:firstLine="709"/>
        <w:jc w:val="both"/>
        <w:rPr>
          <w:lang w:val="ru-RU"/>
        </w:rPr>
      </w:pPr>
      <w:r w:rsidRPr="00EC7ABB">
        <w:rPr>
          <w:lang w:val="ru-RU"/>
        </w:rPr>
        <w:t>Апелляция должна включать приложения, содержащие доказательства</w:t>
      </w:r>
      <w:r>
        <w:rPr>
          <w:lang w:val="ru-RU"/>
        </w:rPr>
        <w:t xml:space="preserve"> </w:t>
      </w:r>
      <w:r w:rsidRPr="00EC7ABB">
        <w:rPr>
          <w:lang w:val="ru-RU"/>
        </w:rPr>
        <w:t>и/или документы</w:t>
      </w:r>
      <w:r>
        <w:rPr>
          <w:lang w:val="ru-RU"/>
        </w:rPr>
        <w:t xml:space="preserve">, </w:t>
      </w:r>
      <w:r w:rsidRPr="00EC7ABB">
        <w:rPr>
          <w:lang w:val="ru-RU"/>
        </w:rPr>
        <w:t xml:space="preserve">на которых основано </w:t>
      </w:r>
      <w:r>
        <w:rPr>
          <w:lang w:val="ru-RU"/>
        </w:rPr>
        <w:t>решение СС</w:t>
      </w:r>
      <w:r w:rsidRPr="00EC7ABB">
        <w:rPr>
          <w:lang w:val="ru-RU"/>
        </w:rPr>
        <w:t>.</w:t>
      </w:r>
    </w:p>
    <w:p w14:paraId="68D45DE0" w14:textId="77777777" w:rsidR="00F20AAB" w:rsidRPr="00652254" w:rsidRDefault="00F20AAB" w:rsidP="00F20AAB">
      <w:pPr>
        <w:jc w:val="both"/>
      </w:pPr>
      <w:r>
        <w:t xml:space="preserve">            </w:t>
      </w:r>
      <w:r w:rsidRPr="00EC7ABB">
        <w:t>Рассмотрение апелляции осуществляет Комитет по защите</w:t>
      </w:r>
      <w:r>
        <w:t xml:space="preserve"> </w:t>
      </w:r>
      <w:r w:rsidRPr="00EC7ABB">
        <w:t>беспристрастности</w:t>
      </w:r>
      <w:r>
        <w:t xml:space="preserve"> органа по сертификации</w:t>
      </w:r>
      <w:r w:rsidRPr="00EC7ABB">
        <w:t xml:space="preserve"> ЦСМС согласно </w:t>
      </w:r>
      <w:r w:rsidRPr="00CE79A1">
        <w:t>Положения о Комитете по защите беспристрастности</w:t>
      </w:r>
      <w:r w:rsidRPr="00EC7ABB">
        <w:t>, также</w:t>
      </w:r>
      <w:r>
        <w:t xml:space="preserve"> </w:t>
      </w:r>
      <w:r w:rsidRPr="00EC7ABB">
        <w:t>могут привлекаться юрисконсульт, специалисты государственного надзора и</w:t>
      </w:r>
      <w:r>
        <w:t xml:space="preserve"> </w:t>
      </w:r>
      <w:r w:rsidRPr="00EC7ABB">
        <w:t>иные специалисты (при необходимости). При этом ни один из членов комиссии</w:t>
      </w:r>
      <w:r>
        <w:t xml:space="preserve"> </w:t>
      </w:r>
      <w:r w:rsidRPr="00EC7ABB">
        <w:t>не должен участвовать в соответствующе</w:t>
      </w:r>
      <w:r>
        <w:t>й</w:t>
      </w:r>
      <w:r w:rsidRPr="00EC7ABB">
        <w:t xml:space="preserve"> </w:t>
      </w:r>
      <w:r>
        <w:t>оценке</w:t>
      </w:r>
      <w:r w:rsidRPr="00EC7ABB">
        <w:t xml:space="preserve"> и в выработке заключения по</w:t>
      </w:r>
      <w:r>
        <w:t xml:space="preserve"> нему.</w:t>
      </w:r>
      <w:r w:rsidRPr="00F93E93">
        <w:t xml:space="preserve"> </w:t>
      </w:r>
      <w:r>
        <w:t>А также для анализа и принятия решения по апелляции не должен привлекаться персонал, который предоставлял</w:t>
      </w:r>
      <w:r w:rsidRPr="00652254">
        <w:rPr>
          <w:color w:val="FF0000"/>
        </w:rPr>
        <w:t xml:space="preserve"> </w:t>
      </w:r>
      <w:r w:rsidRPr="00B75C7B">
        <w:t>заказчику консультирование или был нанят заказчиком на работу в течение двух лет после окончания консультирования или работы на заказчика.</w:t>
      </w:r>
      <w:r>
        <w:t xml:space="preserve"> В</w:t>
      </w:r>
      <w:r w:rsidRPr="00652254">
        <w:t xml:space="preserve"> противном случае данное лицо отстраняется от рассмотрения </w:t>
      </w:r>
      <w:r>
        <w:t>апелляции</w:t>
      </w:r>
      <w:r w:rsidRPr="00652254">
        <w:t>.</w:t>
      </w:r>
    </w:p>
    <w:p w14:paraId="36223903" w14:textId="77777777" w:rsidR="00F20AAB" w:rsidRPr="00EC7ABB" w:rsidRDefault="00F20AAB" w:rsidP="00F20AAB">
      <w:pPr>
        <w:pStyle w:val="a3"/>
        <w:ind w:firstLine="709"/>
        <w:jc w:val="both"/>
        <w:rPr>
          <w:lang w:val="ru-RU"/>
        </w:rPr>
      </w:pPr>
      <w:r w:rsidRPr="0072796E">
        <w:rPr>
          <w:lang w:val="ru-RU"/>
        </w:rPr>
        <w:t xml:space="preserve">В </w:t>
      </w:r>
      <w:r w:rsidRPr="00EC7ABB">
        <w:rPr>
          <w:lang w:val="ru-RU"/>
        </w:rPr>
        <w:t>ЦСМС установлена следующая процедура</w:t>
      </w:r>
      <w:r>
        <w:rPr>
          <w:lang w:val="ru-RU"/>
        </w:rPr>
        <w:t xml:space="preserve"> </w:t>
      </w:r>
      <w:r w:rsidRPr="00EC7ABB">
        <w:rPr>
          <w:lang w:val="ru-RU"/>
        </w:rPr>
        <w:t>получения,</w:t>
      </w:r>
      <w:r>
        <w:rPr>
          <w:lang w:val="ru-RU"/>
        </w:rPr>
        <w:t xml:space="preserve"> </w:t>
      </w:r>
      <w:r w:rsidRPr="00EC7ABB">
        <w:rPr>
          <w:lang w:val="ru-RU"/>
        </w:rPr>
        <w:t>оценки и принятия решения по апелляциям:</w:t>
      </w:r>
    </w:p>
    <w:p w14:paraId="59F1EB60" w14:textId="77777777" w:rsidR="00F20AAB" w:rsidRDefault="00F20AAB" w:rsidP="00F20AAB">
      <w:pPr>
        <w:pStyle w:val="a3"/>
        <w:ind w:firstLine="709"/>
        <w:jc w:val="both"/>
        <w:rPr>
          <w:lang w:val="ru-RU"/>
        </w:rPr>
      </w:pPr>
      <w:r w:rsidRPr="00A47C17">
        <w:rPr>
          <w:lang w:val="ru-RU"/>
        </w:rPr>
        <w:t>Апелляция подается стороной, право которой, по ее мнению</w:t>
      </w:r>
      <w:r>
        <w:rPr>
          <w:lang w:val="ru-RU"/>
        </w:rPr>
        <w:t>,</w:t>
      </w:r>
      <w:r w:rsidRPr="00A47C17">
        <w:rPr>
          <w:lang w:val="ru-RU"/>
        </w:rPr>
        <w:t xml:space="preserve"> нарушено</w:t>
      </w:r>
      <w:r>
        <w:rPr>
          <w:lang w:val="ru-RU"/>
        </w:rPr>
        <w:t xml:space="preserve"> </w:t>
      </w:r>
      <w:r w:rsidRPr="00A47C17">
        <w:rPr>
          <w:lang w:val="ru-RU"/>
        </w:rPr>
        <w:t>или вынесен</w:t>
      </w:r>
      <w:r>
        <w:rPr>
          <w:lang w:val="ru-RU"/>
        </w:rPr>
        <w:t>н</w:t>
      </w:r>
      <w:r w:rsidRPr="00A47C17">
        <w:rPr>
          <w:lang w:val="ru-RU"/>
        </w:rPr>
        <w:t>о</w:t>
      </w:r>
      <w:r>
        <w:rPr>
          <w:lang w:val="ru-RU"/>
        </w:rPr>
        <w:t>е</w:t>
      </w:r>
      <w:r w:rsidRPr="00A47C17">
        <w:rPr>
          <w:lang w:val="ru-RU"/>
        </w:rPr>
        <w:t xml:space="preserve"> решение не удовлетворяет указанную сторону по существу</w:t>
      </w:r>
      <w:r>
        <w:rPr>
          <w:lang w:val="ru-RU"/>
        </w:rPr>
        <w:t>,</w:t>
      </w:r>
      <w:r w:rsidRPr="00A47C17">
        <w:rPr>
          <w:lang w:val="ru-RU"/>
        </w:rPr>
        <w:t xml:space="preserve"> в</w:t>
      </w:r>
      <w:r>
        <w:rPr>
          <w:lang w:val="ru-RU"/>
        </w:rPr>
        <w:t xml:space="preserve"> </w:t>
      </w:r>
      <w:r w:rsidRPr="00A47C17">
        <w:rPr>
          <w:lang w:val="ru-RU"/>
        </w:rPr>
        <w:t xml:space="preserve">течение тридцати календарных дней со дня получения решения </w:t>
      </w:r>
      <w:r>
        <w:rPr>
          <w:lang w:val="ru-RU"/>
        </w:rPr>
        <w:t>СС</w:t>
      </w:r>
      <w:r w:rsidRPr="00A47C17">
        <w:rPr>
          <w:lang w:val="ru-RU"/>
        </w:rPr>
        <w:t>.</w:t>
      </w:r>
    </w:p>
    <w:p w14:paraId="30DFA010" w14:textId="77777777" w:rsidR="00F20AAB" w:rsidRPr="00A47C17" w:rsidRDefault="00F20AAB" w:rsidP="00F20AAB">
      <w:pPr>
        <w:pStyle w:val="a3"/>
        <w:ind w:firstLine="709"/>
        <w:jc w:val="both"/>
        <w:rPr>
          <w:lang w:val="ru-RU"/>
        </w:rPr>
      </w:pPr>
      <w:r w:rsidRPr="00A47C17">
        <w:rPr>
          <w:lang w:val="ru-RU"/>
        </w:rPr>
        <w:t xml:space="preserve">Апелляция с приложениями регистрируется в журнале </w:t>
      </w:r>
      <w:r>
        <w:rPr>
          <w:lang w:val="ru-RU"/>
        </w:rPr>
        <w:t xml:space="preserve">учета жалоб и апелляций, хранящемся </w:t>
      </w:r>
      <w:proofErr w:type="gramStart"/>
      <w:r>
        <w:rPr>
          <w:lang w:val="ru-RU"/>
        </w:rPr>
        <w:t>в ОС</w:t>
      </w:r>
      <w:proofErr w:type="gramEnd"/>
      <w:r>
        <w:rPr>
          <w:lang w:val="ru-RU"/>
        </w:rPr>
        <w:t xml:space="preserve"> </w:t>
      </w:r>
      <w:r w:rsidRPr="00A47C17">
        <w:rPr>
          <w:lang w:val="ru-RU"/>
        </w:rPr>
        <w:t>и</w:t>
      </w:r>
      <w:r>
        <w:rPr>
          <w:lang w:val="ru-RU"/>
        </w:rPr>
        <w:t xml:space="preserve"> </w:t>
      </w:r>
      <w:r w:rsidRPr="00A47C17">
        <w:rPr>
          <w:lang w:val="ru-RU"/>
        </w:rPr>
        <w:t xml:space="preserve">передается председателю </w:t>
      </w:r>
      <w:r>
        <w:rPr>
          <w:lang w:val="ru-RU"/>
        </w:rPr>
        <w:t>К</w:t>
      </w:r>
      <w:r w:rsidRPr="00A47C17">
        <w:rPr>
          <w:lang w:val="ru-RU"/>
        </w:rPr>
        <w:t>омитета по защите беспристрастности.</w:t>
      </w:r>
      <w:r>
        <w:rPr>
          <w:lang w:val="ru-RU"/>
        </w:rPr>
        <w:t xml:space="preserve"> </w:t>
      </w:r>
      <w:r w:rsidRPr="00A47C17">
        <w:rPr>
          <w:lang w:val="ru-RU"/>
        </w:rPr>
        <w:t xml:space="preserve">Ответственность за регистрацию поступающих в </w:t>
      </w:r>
      <w:r>
        <w:rPr>
          <w:lang w:val="ru-RU"/>
        </w:rPr>
        <w:t xml:space="preserve">ОС апелляций, </w:t>
      </w:r>
      <w:r w:rsidRPr="00A47C17">
        <w:rPr>
          <w:lang w:val="ru-RU"/>
        </w:rPr>
        <w:t>проверку достоверности апелляции</w:t>
      </w:r>
      <w:r>
        <w:rPr>
          <w:lang w:val="ru-RU"/>
        </w:rPr>
        <w:t xml:space="preserve">, сбор и </w:t>
      </w:r>
      <w:proofErr w:type="gramStart"/>
      <w:r>
        <w:rPr>
          <w:lang w:val="ru-RU"/>
        </w:rPr>
        <w:t>верификацию всей необходимой информации</w:t>
      </w:r>
      <w:proofErr w:type="gramEnd"/>
      <w:r>
        <w:rPr>
          <w:lang w:val="ru-RU"/>
        </w:rPr>
        <w:t xml:space="preserve"> </w:t>
      </w:r>
      <w:r w:rsidRPr="00A47C17">
        <w:rPr>
          <w:lang w:val="ru-RU"/>
        </w:rPr>
        <w:t>и хранение материалов по результатам их рассмотрения возложена на НО.</w:t>
      </w:r>
      <w:r>
        <w:rPr>
          <w:lang w:val="ru-RU"/>
        </w:rPr>
        <w:t xml:space="preserve"> </w:t>
      </w:r>
      <w:r w:rsidRPr="00A47C17">
        <w:rPr>
          <w:lang w:val="ru-RU"/>
        </w:rPr>
        <w:t>Форма журнала</w:t>
      </w:r>
      <w:r>
        <w:rPr>
          <w:lang w:val="ru-RU"/>
        </w:rPr>
        <w:t xml:space="preserve"> </w:t>
      </w:r>
      <w:r w:rsidRPr="00E07B3F">
        <w:rPr>
          <w:lang w:val="ru-RU"/>
        </w:rPr>
        <w:t xml:space="preserve">приведена в </w:t>
      </w:r>
      <w:r>
        <w:rPr>
          <w:lang w:val="ru-RU"/>
        </w:rPr>
        <w:t>приложении Е.</w:t>
      </w:r>
    </w:p>
    <w:p w14:paraId="0E0C45A8" w14:textId="77777777" w:rsidR="00F20AAB" w:rsidRPr="00A2071E" w:rsidRDefault="00F20AAB" w:rsidP="00F20AAB">
      <w:pPr>
        <w:pStyle w:val="a3"/>
        <w:ind w:firstLine="709"/>
        <w:jc w:val="both"/>
        <w:rPr>
          <w:lang w:val="ru-RU"/>
        </w:rPr>
      </w:pPr>
      <w:r w:rsidRPr="00A47C17">
        <w:rPr>
          <w:lang w:val="ru-RU"/>
        </w:rPr>
        <w:t>Комитет по защите беспристрастности письменно информирует</w:t>
      </w:r>
      <w:r>
        <w:rPr>
          <w:lang w:val="ru-RU"/>
        </w:rPr>
        <w:t xml:space="preserve"> </w:t>
      </w:r>
      <w:r w:rsidRPr="00E07B3F">
        <w:rPr>
          <w:lang w:val="ru-RU"/>
        </w:rPr>
        <w:t xml:space="preserve">заявителя в 3-х </w:t>
      </w:r>
      <w:proofErr w:type="spellStart"/>
      <w:r w:rsidRPr="00E07B3F">
        <w:rPr>
          <w:lang w:val="ru-RU"/>
        </w:rPr>
        <w:t>дневный</w:t>
      </w:r>
      <w:proofErr w:type="spellEnd"/>
      <w:r w:rsidRPr="00E07B3F">
        <w:rPr>
          <w:lang w:val="ru-RU"/>
        </w:rPr>
        <w:t xml:space="preserve"> срок о получении от него апелляции и направляет</w:t>
      </w:r>
      <w:r>
        <w:rPr>
          <w:lang w:val="ru-RU"/>
        </w:rPr>
        <w:t xml:space="preserve"> </w:t>
      </w:r>
      <w:r w:rsidRPr="00E07B3F">
        <w:rPr>
          <w:lang w:val="ru-RU"/>
        </w:rPr>
        <w:t>информацию о запланированных сроках принятия решения, а также о ходе</w:t>
      </w:r>
      <w:r>
        <w:rPr>
          <w:lang w:val="ru-RU"/>
        </w:rPr>
        <w:t xml:space="preserve"> </w:t>
      </w:r>
      <w:r w:rsidRPr="00A2071E">
        <w:rPr>
          <w:lang w:val="ru-RU"/>
        </w:rPr>
        <w:t>рассмотрения апелляции. Если ранее заявленные сроки рассмотрения апелляции</w:t>
      </w:r>
      <w:r>
        <w:rPr>
          <w:lang w:val="ru-RU"/>
        </w:rPr>
        <w:t xml:space="preserve"> </w:t>
      </w:r>
      <w:r w:rsidRPr="00A2071E">
        <w:rPr>
          <w:lang w:val="ru-RU"/>
        </w:rPr>
        <w:t>нарушаются, заявителя письменно информируют о новых сроках рассмотрения.</w:t>
      </w:r>
    </w:p>
    <w:p w14:paraId="07D8E838" w14:textId="77777777" w:rsidR="00F20AAB" w:rsidRPr="005F652B" w:rsidRDefault="00F20AAB" w:rsidP="00F20AAB">
      <w:pPr>
        <w:pStyle w:val="a3"/>
        <w:ind w:firstLine="709"/>
        <w:jc w:val="both"/>
        <w:rPr>
          <w:lang w:val="ru-RU"/>
        </w:rPr>
      </w:pPr>
      <w:r w:rsidRPr="005F652B">
        <w:rPr>
          <w:lang w:val="ru-RU"/>
        </w:rPr>
        <w:t>Комитет по защите беспристрастности анализирует поступившие</w:t>
      </w:r>
      <w:r>
        <w:rPr>
          <w:lang w:val="ru-RU"/>
        </w:rPr>
        <w:t xml:space="preserve"> </w:t>
      </w:r>
      <w:r w:rsidRPr="005F652B">
        <w:rPr>
          <w:lang w:val="ru-RU"/>
        </w:rPr>
        <w:t>материалы для проверки достоверности и расследования апелляции, при</w:t>
      </w:r>
      <w:r>
        <w:rPr>
          <w:lang w:val="ru-RU"/>
        </w:rPr>
        <w:t xml:space="preserve"> </w:t>
      </w:r>
      <w:r w:rsidRPr="005F652B">
        <w:rPr>
          <w:lang w:val="ru-RU"/>
        </w:rPr>
        <w:t>необходимости запрашивает необходимую дополнительную информацию от</w:t>
      </w:r>
      <w:r>
        <w:rPr>
          <w:lang w:val="ru-RU"/>
        </w:rPr>
        <w:t xml:space="preserve"> </w:t>
      </w:r>
      <w:r w:rsidRPr="005F652B">
        <w:rPr>
          <w:lang w:val="ru-RU"/>
        </w:rPr>
        <w:t>обеих сторон. Весь процесс приемки, оценки и принятие решений по апелляции</w:t>
      </w:r>
      <w:r>
        <w:rPr>
          <w:lang w:val="ru-RU"/>
        </w:rPr>
        <w:t xml:space="preserve"> </w:t>
      </w:r>
      <w:r w:rsidRPr="005F652B">
        <w:rPr>
          <w:lang w:val="ru-RU"/>
        </w:rPr>
        <w:t>документируется.</w:t>
      </w:r>
    </w:p>
    <w:p w14:paraId="275169F0" w14:textId="77777777" w:rsidR="00F20AAB" w:rsidRPr="005F652B" w:rsidRDefault="00F20AAB" w:rsidP="00F20AAB">
      <w:pPr>
        <w:pStyle w:val="a3"/>
        <w:ind w:firstLine="709"/>
        <w:jc w:val="both"/>
        <w:rPr>
          <w:lang w:val="ru-RU"/>
        </w:rPr>
      </w:pPr>
      <w:r w:rsidRPr="005F652B">
        <w:rPr>
          <w:lang w:val="ru-RU"/>
        </w:rPr>
        <w:t>Апелляция рассматривается не позднее одного месяца со дня ее</w:t>
      </w:r>
      <w:r>
        <w:rPr>
          <w:lang w:val="ru-RU"/>
        </w:rPr>
        <w:t xml:space="preserve"> </w:t>
      </w:r>
      <w:r w:rsidRPr="005F652B">
        <w:rPr>
          <w:lang w:val="ru-RU"/>
        </w:rPr>
        <w:t>регистрации, а апелляция, не требующая дополнительного изучения и проверки –</w:t>
      </w:r>
      <w:r>
        <w:rPr>
          <w:lang w:val="ru-RU"/>
        </w:rPr>
        <w:t xml:space="preserve"> </w:t>
      </w:r>
      <w:r w:rsidRPr="005F652B">
        <w:rPr>
          <w:lang w:val="ru-RU"/>
        </w:rPr>
        <w:t>не позднее пятнадцати дней. При необходимости проведения специальной</w:t>
      </w:r>
      <w:r>
        <w:rPr>
          <w:lang w:val="ru-RU"/>
        </w:rPr>
        <w:t xml:space="preserve"> </w:t>
      </w:r>
      <w:r w:rsidRPr="005F652B">
        <w:rPr>
          <w:lang w:val="ru-RU"/>
        </w:rPr>
        <w:t xml:space="preserve">проверки, запроса необходимой информации председатель </w:t>
      </w:r>
      <w:r>
        <w:rPr>
          <w:lang w:val="ru-RU"/>
        </w:rPr>
        <w:t>К</w:t>
      </w:r>
      <w:r w:rsidRPr="005F652B">
        <w:rPr>
          <w:lang w:val="ru-RU"/>
        </w:rPr>
        <w:t>омитета по защите</w:t>
      </w:r>
      <w:r>
        <w:rPr>
          <w:lang w:val="ru-RU"/>
        </w:rPr>
        <w:t xml:space="preserve"> </w:t>
      </w:r>
      <w:r w:rsidRPr="005F652B">
        <w:rPr>
          <w:lang w:val="ru-RU"/>
        </w:rPr>
        <w:t>беспристрастности может продлить указанный срок, но не более чем на один</w:t>
      </w:r>
      <w:r>
        <w:rPr>
          <w:lang w:val="ru-RU"/>
        </w:rPr>
        <w:t xml:space="preserve"> </w:t>
      </w:r>
      <w:r w:rsidRPr="005F652B">
        <w:rPr>
          <w:lang w:val="ru-RU"/>
        </w:rPr>
        <w:t>месяц с одновременным уведомлением об этом заявителя.</w:t>
      </w:r>
    </w:p>
    <w:p w14:paraId="7959DB80" w14:textId="77777777" w:rsidR="00F20AAB" w:rsidRPr="005F652B" w:rsidRDefault="00F20AAB" w:rsidP="00F20AAB">
      <w:pPr>
        <w:pStyle w:val="a3"/>
        <w:ind w:firstLine="709"/>
        <w:jc w:val="both"/>
        <w:rPr>
          <w:lang w:val="ru-RU"/>
        </w:rPr>
      </w:pPr>
      <w:r w:rsidRPr="005F652B">
        <w:rPr>
          <w:lang w:val="ru-RU"/>
        </w:rPr>
        <w:t>Комитет по защите беспристрастности по окончании процесса</w:t>
      </w:r>
      <w:r>
        <w:rPr>
          <w:lang w:val="ru-RU"/>
        </w:rPr>
        <w:t xml:space="preserve"> </w:t>
      </w:r>
      <w:r w:rsidRPr="005F652B">
        <w:rPr>
          <w:lang w:val="ru-RU"/>
        </w:rPr>
        <w:t>рассмотрения апелляции предоставляет заявителю официальное письменное</w:t>
      </w:r>
      <w:r>
        <w:rPr>
          <w:lang w:val="ru-RU"/>
        </w:rPr>
        <w:t xml:space="preserve"> </w:t>
      </w:r>
      <w:r w:rsidRPr="005F652B">
        <w:rPr>
          <w:lang w:val="ru-RU"/>
        </w:rPr>
        <w:t>уведомление.</w:t>
      </w:r>
    </w:p>
    <w:p w14:paraId="0746AA00" w14:textId="77777777" w:rsidR="00F20AAB" w:rsidRDefault="00F20AAB" w:rsidP="00F20AAB">
      <w:pPr>
        <w:pStyle w:val="a3"/>
        <w:ind w:firstLine="709"/>
        <w:jc w:val="both"/>
        <w:rPr>
          <w:lang w:val="ru-RU"/>
        </w:rPr>
      </w:pPr>
      <w:r w:rsidRPr="005F652B">
        <w:rPr>
          <w:lang w:val="ru-RU"/>
        </w:rPr>
        <w:t>Решение, принятое Комитетом по защите беспристрастности,</w:t>
      </w:r>
      <w:r>
        <w:rPr>
          <w:lang w:val="ru-RU"/>
        </w:rPr>
        <w:t xml:space="preserve"> </w:t>
      </w:r>
      <w:r w:rsidRPr="005F652B">
        <w:rPr>
          <w:lang w:val="ru-RU"/>
        </w:rPr>
        <w:t xml:space="preserve">содержащие выводы о наличии любых несоответствий в деятельности </w:t>
      </w:r>
      <w:r>
        <w:rPr>
          <w:lang w:val="ru-RU"/>
        </w:rPr>
        <w:t>ОС</w:t>
      </w:r>
      <w:r w:rsidRPr="005F652B">
        <w:rPr>
          <w:lang w:val="ru-RU"/>
        </w:rPr>
        <w:t xml:space="preserve">, рассматривается председателем </w:t>
      </w:r>
      <w:r>
        <w:rPr>
          <w:lang w:val="ru-RU"/>
        </w:rPr>
        <w:t>К</w:t>
      </w:r>
      <w:r w:rsidRPr="005F652B">
        <w:rPr>
          <w:lang w:val="ru-RU"/>
        </w:rPr>
        <w:t>омитета по</w:t>
      </w:r>
      <w:r>
        <w:rPr>
          <w:lang w:val="ru-RU"/>
        </w:rPr>
        <w:t xml:space="preserve"> </w:t>
      </w:r>
      <w:r w:rsidRPr="005F652B">
        <w:rPr>
          <w:lang w:val="ru-RU"/>
        </w:rPr>
        <w:t>защите беспристрастности и устанавливаются причины и корректирующие</w:t>
      </w:r>
      <w:r>
        <w:rPr>
          <w:lang w:val="ru-RU"/>
        </w:rPr>
        <w:t xml:space="preserve"> </w:t>
      </w:r>
      <w:r w:rsidRPr="005F652B">
        <w:rPr>
          <w:lang w:val="ru-RU"/>
        </w:rPr>
        <w:t>действия по выявл</w:t>
      </w:r>
      <w:r>
        <w:rPr>
          <w:lang w:val="ru-RU"/>
        </w:rPr>
        <w:t>енным несоответствиям.</w:t>
      </w:r>
    </w:p>
    <w:p w14:paraId="3CF47613" w14:textId="77777777" w:rsidR="00F20AAB" w:rsidRPr="00083875" w:rsidRDefault="00F20AAB" w:rsidP="00F20AAB">
      <w:pPr>
        <w:pStyle w:val="a3"/>
        <w:ind w:firstLine="709"/>
        <w:jc w:val="both"/>
        <w:rPr>
          <w:rFonts w:ascii="TimesNewRomanPS-BoldMT" w:hAnsi="TimesNewRomanPS-BoldMT" w:cs="TimesNewRomanPS-BoldMT"/>
          <w:sz w:val="20"/>
          <w:szCs w:val="20"/>
          <w:lang w:val="ru-RU"/>
        </w:rPr>
      </w:pPr>
      <w:r>
        <w:rPr>
          <w:lang w:val="ru-RU"/>
        </w:rPr>
        <w:t xml:space="preserve">Комитет по защите беспристрастности доводит свои решения (рекомендации) по устранению причин появления апелляции до сведения ОС. </w:t>
      </w:r>
      <w:r w:rsidRPr="00083875">
        <w:rPr>
          <w:rFonts w:ascii="TimesNewRomanPS-BoldMT" w:hAnsi="TimesNewRomanPS-BoldMT" w:cs="TimesNewRomanPS-BoldMT"/>
          <w:sz w:val="20"/>
          <w:szCs w:val="20"/>
          <w:lang w:val="ru-RU"/>
        </w:rPr>
        <w:t xml:space="preserve">        </w:t>
      </w:r>
    </w:p>
    <w:p w14:paraId="5FEBE0EB" w14:textId="77777777" w:rsidR="00BF6FD8" w:rsidRDefault="00BF6FD8"/>
    <w:sectPr w:rsidR="00BF6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CC"/>
    <w:family w:val="roman"/>
    <w:pitch w:val="variable"/>
  </w:font>
  <w:font w:name="TimesNewRomanPS-BoldMT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AB"/>
    <w:rsid w:val="00BF6FD8"/>
    <w:rsid w:val="00F2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7E3B9"/>
  <w15:chartTrackingRefBased/>
  <w15:docId w15:val="{240ABAF5-2812-406B-9666-5618F4E4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A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20AA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20AA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20AA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20AA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a3">
    <w:name w:val="Знак Знак"/>
    <w:basedOn w:val="a"/>
    <w:rsid w:val="00F20AAB"/>
    <w:rPr>
      <w:rFonts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1399</Words>
  <Characters>7979</Characters>
  <Application>Microsoft Office Word</Application>
  <DocSecurity>0</DocSecurity>
  <Lines>66</Lines>
  <Paragraphs>18</Paragraphs>
  <ScaleCrop>false</ScaleCrop>
  <Company/>
  <LinksUpToDate>false</LinksUpToDate>
  <CharactersWithSpaces>9360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Андилевко</dc:creator>
  <cp:keywords/>
  <dc:description/>
  <cp:lastModifiedBy>Андилевко</cp:lastModifiedBy>
  <cp:revision>1</cp:revision>
  <dcterms:created xsi:type="dcterms:W3CDTF">2026-03-09T09:16:00Z</dcterms:created>
  <dcterms:modified xsi:type="dcterms:W3CDTF">2026-03-09T09:16:00Z</dcterms:modified>
</cp:coreProperties>
</file>